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BB71" w14:textId="77777777" w:rsidR="0018370F" w:rsidRDefault="0018370F">
      <w:pPr>
        <w:rPr>
          <w:sz w:val="20"/>
        </w:rPr>
      </w:pPr>
    </w:p>
    <w:p w14:paraId="4379BB72" w14:textId="77777777" w:rsidR="0018370F" w:rsidRDefault="0018370F">
      <w:pPr>
        <w:spacing w:before="3"/>
        <w:rPr>
          <w:sz w:val="19"/>
        </w:rPr>
      </w:pPr>
    </w:p>
    <w:tbl>
      <w:tblPr>
        <w:tblW w:w="0" w:type="auto"/>
        <w:tblInd w:w="433" w:type="dxa"/>
        <w:tblLayout w:type="fixed"/>
        <w:tblCellMar>
          <w:left w:w="0" w:type="dxa"/>
          <w:right w:w="0" w:type="dxa"/>
        </w:tblCellMar>
        <w:tblLook w:val="01E0" w:firstRow="1" w:lastRow="1" w:firstColumn="1" w:lastColumn="1" w:noHBand="0" w:noVBand="0"/>
      </w:tblPr>
      <w:tblGrid>
        <w:gridCol w:w="4087"/>
        <w:gridCol w:w="5119"/>
      </w:tblGrid>
      <w:tr w:rsidR="0018370F" w14:paraId="4379BB79" w14:textId="77777777" w:rsidTr="002321D5">
        <w:trPr>
          <w:trHeight w:val="2639"/>
        </w:trPr>
        <w:tc>
          <w:tcPr>
            <w:tcW w:w="4087" w:type="dxa"/>
          </w:tcPr>
          <w:p w14:paraId="4379BB73" w14:textId="77777777" w:rsidR="0018370F" w:rsidRDefault="0018370F">
            <w:pPr>
              <w:pStyle w:val="TableParagraph"/>
              <w:spacing w:before="9"/>
              <w:rPr>
                <w:sz w:val="26"/>
              </w:rPr>
            </w:pPr>
          </w:p>
          <w:p w14:paraId="4379BB74" w14:textId="77777777" w:rsidR="0018370F" w:rsidRDefault="00A507EE">
            <w:pPr>
              <w:pStyle w:val="TableParagraph"/>
              <w:ind w:left="468"/>
              <w:rPr>
                <w:sz w:val="20"/>
              </w:rPr>
            </w:pPr>
            <w:r>
              <w:rPr>
                <w:noProof/>
                <w:sz w:val="20"/>
              </w:rPr>
              <w:drawing>
                <wp:inline distT="0" distB="0" distL="0" distR="0" wp14:anchorId="4379BBEC" wp14:editId="4379BBED">
                  <wp:extent cx="2194715" cy="1018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4715" cy="1018031"/>
                          </a:xfrm>
                          <a:prstGeom prst="rect">
                            <a:avLst/>
                          </a:prstGeom>
                        </pic:spPr>
                      </pic:pic>
                    </a:graphicData>
                  </a:graphic>
                </wp:inline>
              </w:drawing>
            </w:r>
          </w:p>
        </w:tc>
        <w:tc>
          <w:tcPr>
            <w:tcW w:w="5119" w:type="dxa"/>
          </w:tcPr>
          <w:p w14:paraId="4379BB75" w14:textId="77777777" w:rsidR="0018370F" w:rsidRDefault="00A507EE">
            <w:pPr>
              <w:pStyle w:val="TableParagraph"/>
              <w:ind w:left="162" w:right="179"/>
              <w:rPr>
                <w:b/>
              </w:rPr>
            </w:pPr>
            <w:r>
              <w:rPr>
                <w:b/>
              </w:rPr>
              <w:t>Level 2 Health and Social Care: Principles and Contexts</w:t>
            </w:r>
          </w:p>
          <w:p w14:paraId="4379BB76" w14:textId="77777777" w:rsidR="0018370F" w:rsidRDefault="0018370F">
            <w:pPr>
              <w:pStyle w:val="TableParagraph"/>
              <w:spacing w:before="11"/>
              <w:rPr>
                <w:sz w:val="21"/>
              </w:rPr>
            </w:pPr>
          </w:p>
          <w:p w14:paraId="4379BB77" w14:textId="77777777" w:rsidR="0018370F" w:rsidRDefault="00A507EE">
            <w:pPr>
              <w:pStyle w:val="TableParagraph"/>
              <w:ind w:left="162" w:right="717"/>
              <w:rPr>
                <w:b/>
              </w:rPr>
            </w:pPr>
            <w:r>
              <w:rPr>
                <w:b/>
              </w:rPr>
              <w:t>Unit 2: Health and social care to support outcome-focused provision for person- centred care</w:t>
            </w:r>
          </w:p>
          <w:p w14:paraId="4379BB78" w14:textId="457E8A94" w:rsidR="0018370F" w:rsidRDefault="00A507EE">
            <w:pPr>
              <w:pStyle w:val="TableParagraph"/>
              <w:spacing w:line="530" w:lineRule="atLeast"/>
              <w:ind w:left="162" w:right="870"/>
              <w:rPr>
                <w:b/>
              </w:rPr>
            </w:pPr>
            <w:r>
              <w:rPr>
                <w:b/>
              </w:rPr>
              <w:t>Non-exam assessment – Assignment 1 Mark Sheet</w:t>
            </w:r>
          </w:p>
        </w:tc>
      </w:tr>
    </w:tbl>
    <w:p w14:paraId="4379BB7A" w14:textId="77777777" w:rsidR="0018370F" w:rsidRDefault="0018370F">
      <w:pPr>
        <w:rPr>
          <w:sz w:val="20"/>
        </w:rPr>
      </w:pPr>
    </w:p>
    <w:p w14:paraId="4379BB7B" w14:textId="77777777" w:rsidR="0018370F" w:rsidRDefault="0018370F">
      <w:pPr>
        <w:spacing w:before="8"/>
        <w:rPr>
          <w:sz w:val="15"/>
        </w:rPr>
      </w:pPr>
    </w:p>
    <w:p w14:paraId="4379BB7C" w14:textId="77777777" w:rsidR="0018370F" w:rsidRDefault="00A507EE">
      <w:pPr>
        <w:pStyle w:val="BodyText"/>
        <w:tabs>
          <w:tab w:val="left" w:pos="5760"/>
        </w:tabs>
        <w:spacing w:before="100"/>
        <w:ind w:left="720"/>
      </w:pPr>
      <w:r>
        <w:t>Name</w:t>
      </w:r>
      <w:r>
        <w:rPr>
          <w:spacing w:val="-2"/>
        </w:rPr>
        <w:t xml:space="preserve"> </w:t>
      </w:r>
      <w:r>
        <w:t>of Candidate:</w:t>
      </w:r>
      <w:r>
        <w:tab/>
        <w:t>Candidate</w:t>
      </w:r>
      <w:r>
        <w:rPr>
          <w:spacing w:val="1"/>
        </w:rPr>
        <w:t xml:space="preserve"> </w:t>
      </w:r>
      <w:r>
        <w:t>Number:</w:t>
      </w:r>
    </w:p>
    <w:p w14:paraId="4379BB7D" w14:textId="77777777" w:rsidR="0018370F" w:rsidRDefault="0018370F">
      <w:pPr>
        <w:rPr>
          <w:b/>
        </w:rPr>
      </w:pPr>
    </w:p>
    <w:p w14:paraId="4379BB7E" w14:textId="77777777" w:rsidR="0018370F" w:rsidRDefault="00A507EE">
      <w:pPr>
        <w:pStyle w:val="BodyText"/>
        <w:tabs>
          <w:tab w:val="left" w:pos="5760"/>
        </w:tabs>
        <w:ind w:left="720"/>
      </w:pPr>
      <w:r>
        <w:t>Name</w:t>
      </w:r>
      <w:r>
        <w:rPr>
          <w:spacing w:val="-2"/>
        </w:rPr>
        <w:t xml:space="preserve"> </w:t>
      </w:r>
      <w:r>
        <w:t>of Centre:</w:t>
      </w:r>
      <w:r>
        <w:tab/>
        <w:t>Centre Number:</w:t>
      </w:r>
    </w:p>
    <w:p w14:paraId="4379BB7F" w14:textId="77777777" w:rsidR="0018370F" w:rsidRDefault="0018370F">
      <w:pPr>
        <w:rPr>
          <w:b/>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98"/>
        <w:gridCol w:w="900"/>
        <w:gridCol w:w="990"/>
        <w:gridCol w:w="6723"/>
      </w:tblGrid>
      <w:tr w:rsidR="00A45352" w14:paraId="7EEE788B" w14:textId="77777777" w:rsidTr="00417338">
        <w:trPr>
          <w:trHeight w:val="567"/>
        </w:trPr>
        <w:tc>
          <w:tcPr>
            <w:tcW w:w="10511" w:type="dxa"/>
            <w:gridSpan w:val="4"/>
          </w:tcPr>
          <w:p w14:paraId="1F86516D" w14:textId="3A0492FB" w:rsidR="00A45352" w:rsidRDefault="00A45352">
            <w:pPr>
              <w:pStyle w:val="TableParagraph"/>
              <w:spacing w:before="114"/>
              <w:ind w:left="115"/>
              <w:rPr>
                <w:b/>
              </w:rPr>
            </w:pPr>
            <w:r>
              <w:rPr>
                <w:b/>
              </w:rPr>
              <w:t>Unit 2 Non-exam assessment – Assignment 1</w:t>
            </w:r>
          </w:p>
        </w:tc>
      </w:tr>
      <w:tr w:rsidR="00617281" w14:paraId="4379BB87" w14:textId="77777777" w:rsidTr="00417338">
        <w:trPr>
          <w:trHeight w:val="757"/>
        </w:trPr>
        <w:tc>
          <w:tcPr>
            <w:tcW w:w="1898" w:type="dxa"/>
          </w:tcPr>
          <w:p w14:paraId="4379BB82" w14:textId="77777777" w:rsidR="00617281" w:rsidRDefault="00617281">
            <w:pPr>
              <w:pStyle w:val="TableParagraph"/>
              <w:spacing w:before="114"/>
              <w:ind w:left="115"/>
              <w:rPr>
                <w:b/>
              </w:rPr>
            </w:pPr>
            <w:r>
              <w:rPr>
                <w:b/>
              </w:rPr>
              <w:t>Tasks</w:t>
            </w:r>
          </w:p>
        </w:tc>
        <w:tc>
          <w:tcPr>
            <w:tcW w:w="900" w:type="dxa"/>
          </w:tcPr>
          <w:p w14:paraId="4379BB83" w14:textId="77777777" w:rsidR="00617281" w:rsidRDefault="00617281">
            <w:pPr>
              <w:pStyle w:val="TableParagraph"/>
              <w:spacing w:before="114"/>
              <w:ind w:left="115" w:right="204"/>
              <w:rPr>
                <w:b/>
              </w:rPr>
            </w:pPr>
            <w:r>
              <w:rPr>
                <w:b/>
              </w:rPr>
              <w:t>Max. Mark</w:t>
            </w:r>
          </w:p>
        </w:tc>
        <w:tc>
          <w:tcPr>
            <w:tcW w:w="990" w:type="dxa"/>
          </w:tcPr>
          <w:p w14:paraId="4379BB84" w14:textId="77777777" w:rsidR="00617281" w:rsidRDefault="00617281">
            <w:pPr>
              <w:pStyle w:val="TableParagraph"/>
              <w:spacing w:before="114"/>
              <w:ind w:left="115" w:right="142"/>
              <w:rPr>
                <w:b/>
              </w:rPr>
            </w:pPr>
            <w:r>
              <w:rPr>
                <w:b/>
              </w:rPr>
              <w:t>Centre Mark</w:t>
            </w:r>
          </w:p>
        </w:tc>
        <w:tc>
          <w:tcPr>
            <w:tcW w:w="6723" w:type="dxa"/>
          </w:tcPr>
          <w:p w14:paraId="4379BB86" w14:textId="77777777" w:rsidR="00617281" w:rsidRDefault="00617281">
            <w:pPr>
              <w:pStyle w:val="TableParagraph"/>
              <w:spacing w:before="114"/>
              <w:ind w:left="115"/>
              <w:rPr>
                <w:b/>
              </w:rPr>
            </w:pPr>
            <w:r>
              <w:rPr>
                <w:b/>
              </w:rPr>
              <w:t>CENTRE COMMENTS</w:t>
            </w:r>
          </w:p>
        </w:tc>
      </w:tr>
      <w:tr w:rsidR="00617281" w14:paraId="4379BB91" w14:textId="77777777" w:rsidTr="00417338">
        <w:trPr>
          <w:trHeight w:val="1571"/>
        </w:trPr>
        <w:tc>
          <w:tcPr>
            <w:tcW w:w="1898" w:type="dxa"/>
          </w:tcPr>
          <w:p w14:paraId="4379BB88" w14:textId="77777777" w:rsidR="00617281" w:rsidRDefault="00617281">
            <w:pPr>
              <w:pStyle w:val="TableParagraph"/>
              <w:rPr>
                <w:b/>
                <w:sz w:val="26"/>
              </w:rPr>
            </w:pPr>
          </w:p>
          <w:p w14:paraId="4379BB89" w14:textId="77777777" w:rsidR="00617281" w:rsidRDefault="00617281">
            <w:pPr>
              <w:pStyle w:val="TableParagraph"/>
              <w:spacing w:before="5"/>
              <w:rPr>
                <w:b/>
                <w:sz w:val="28"/>
              </w:rPr>
            </w:pPr>
          </w:p>
          <w:p w14:paraId="4379BB8A" w14:textId="77777777" w:rsidR="00617281" w:rsidRDefault="00617281">
            <w:pPr>
              <w:pStyle w:val="TableParagraph"/>
              <w:ind w:left="115"/>
              <w:rPr>
                <w:b/>
              </w:rPr>
            </w:pPr>
            <w:r>
              <w:rPr>
                <w:b/>
              </w:rPr>
              <w:t>(a)</w:t>
            </w:r>
          </w:p>
        </w:tc>
        <w:tc>
          <w:tcPr>
            <w:tcW w:w="900" w:type="dxa"/>
          </w:tcPr>
          <w:p w14:paraId="4379BB8B" w14:textId="77777777" w:rsidR="00617281" w:rsidRDefault="00617281">
            <w:pPr>
              <w:pStyle w:val="TableParagraph"/>
              <w:rPr>
                <w:b/>
                <w:sz w:val="26"/>
              </w:rPr>
            </w:pPr>
          </w:p>
          <w:p w14:paraId="4379BB8C" w14:textId="77777777" w:rsidR="00617281" w:rsidRDefault="00617281">
            <w:pPr>
              <w:pStyle w:val="TableParagraph"/>
              <w:spacing w:before="5"/>
              <w:rPr>
                <w:b/>
                <w:sz w:val="28"/>
              </w:rPr>
            </w:pPr>
          </w:p>
          <w:p w14:paraId="4379BB8D" w14:textId="77777777" w:rsidR="00617281" w:rsidRDefault="00617281">
            <w:pPr>
              <w:pStyle w:val="TableParagraph"/>
              <w:ind w:left="115"/>
              <w:rPr>
                <w:b/>
              </w:rPr>
            </w:pPr>
            <w:r>
              <w:rPr>
                <w:b/>
              </w:rPr>
              <w:t>10</w:t>
            </w:r>
          </w:p>
        </w:tc>
        <w:tc>
          <w:tcPr>
            <w:tcW w:w="990" w:type="dxa"/>
          </w:tcPr>
          <w:p w14:paraId="4379BB8E" w14:textId="77777777" w:rsidR="00617281" w:rsidRDefault="00617281">
            <w:pPr>
              <w:pStyle w:val="TableParagraph"/>
              <w:rPr>
                <w:rFonts w:ascii="Times New Roman"/>
                <w:sz w:val="20"/>
              </w:rPr>
            </w:pPr>
          </w:p>
        </w:tc>
        <w:tc>
          <w:tcPr>
            <w:tcW w:w="6723" w:type="dxa"/>
            <w:vMerge w:val="restart"/>
          </w:tcPr>
          <w:p w14:paraId="4379BB90" w14:textId="77777777" w:rsidR="00617281" w:rsidRDefault="00617281">
            <w:pPr>
              <w:pStyle w:val="TableParagraph"/>
              <w:rPr>
                <w:rFonts w:ascii="Times New Roman"/>
                <w:sz w:val="20"/>
              </w:rPr>
            </w:pPr>
          </w:p>
        </w:tc>
      </w:tr>
      <w:tr w:rsidR="00617281" w14:paraId="4379BB9D" w14:textId="77777777" w:rsidTr="00417338">
        <w:trPr>
          <w:trHeight w:val="1497"/>
        </w:trPr>
        <w:tc>
          <w:tcPr>
            <w:tcW w:w="1898" w:type="dxa"/>
          </w:tcPr>
          <w:p w14:paraId="4379BB92" w14:textId="77777777" w:rsidR="00617281" w:rsidRDefault="00617281">
            <w:pPr>
              <w:pStyle w:val="TableParagraph"/>
              <w:spacing w:before="4"/>
              <w:rPr>
                <w:b/>
                <w:sz w:val="29"/>
              </w:rPr>
            </w:pPr>
          </w:p>
          <w:p w14:paraId="4379BB93" w14:textId="77777777" w:rsidR="00617281" w:rsidRDefault="00617281">
            <w:pPr>
              <w:pStyle w:val="TableParagraph"/>
              <w:spacing w:before="1"/>
              <w:ind w:left="115"/>
              <w:rPr>
                <w:b/>
              </w:rPr>
            </w:pPr>
            <w:r>
              <w:rPr>
                <w:b/>
              </w:rPr>
              <w:t>(b) (i)</w:t>
            </w:r>
          </w:p>
          <w:p w14:paraId="4379BB94" w14:textId="77777777" w:rsidR="00617281" w:rsidRDefault="00617281">
            <w:pPr>
              <w:pStyle w:val="TableParagraph"/>
              <w:spacing w:before="11"/>
              <w:rPr>
                <w:b/>
                <w:sz w:val="21"/>
              </w:rPr>
            </w:pPr>
          </w:p>
          <w:p w14:paraId="4379BB95" w14:textId="77777777" w:rsidR="00617281" w:rsidRDefault="00617281">
            <w:pPr>
              <w:pStyle w:val="TableParagraph"/>
              <w:spacing w:before="1"/>
              <w:ind w:left="421"/>
              <w:rPr>
                <w:b/>
              </w:rPr>
            </w:pPr>
            <w:r>
              <w:rPr>
                <w:b/>
              </w:rPr>
              <w:t>(ii)</w:t>
            </w:r>
          </w:p>
        </w:tc>
        <w:tc>
          <w:tcPr>
            <w:tcW w:w="900" w:type="dxa"/>
          </w:tcPr>
          <w:p w14:paraId="4379BB96" w14:textId="77777777" w:rsidR="00617281" w:rsidRDefault="00617281">
            <w:pPr>
              <w:pStyle w:val="TableParagraph"/>
              <w:spacing w:before="4"/>
              <w:rPr>
                <w:b/>
                <w:sz w:val="29"/>
              </w:rPr>
            </w:pPr>
          </w:p>
          <w:p w14:paraId="4379BB97" w14:textId="77777777" w:rsidR="00617281" w:rsidRDefault="00617281">
            <w:pPr>
              <w:pStyle w:val="TableParagraph"/>
              <w:spacing w:before="1"/>
              <w:ind w:left="115"/>
              <w:rPr>
                <w:b/>
              </w:rPr>
            </w:pPr>
            <w:r>
              <w:rPr>
                <w:b/>
                <w:w w:val="99"/>
              </w:rPr>
              <w:t>2</w:t>
            </w:r>
          </w:p>
          <w:p w14:paraId="4379BB98" w14:textId="77777777" w:rsidR="00617281" w:rsidRDefault="00617281">
            <w:pPr>
              <w:pStyle w:val="TableParagraph"/>
              <w:spacing w:before="11"/>
              <w:rPr>
                <w:b/>
                <w:sz w:val="21"/>
              </w:rPr>
            </w:pPr>
          </w:p>
          <w:p w14:paraId="4379BB99" w14:textId="77777777" w:rsidR="00617281" w:rsidRDefault="00617281">
            <w:pPr>
              <w:pStyle w:val="TableParagraph"/>
              <w:spacing w:before="1"/>
              <w:ind w:left="115"/>
              <w:rPr>
                <w:b/>
              </w:rPr>
            </w:pPr>
            <w:r>
              <w:rPr>
                <w:b/>
                <w:w w:val="99"/>
              </w:rPr>
              <w:t>9</w:t>
            </w:r>
          </w:p>
        </w:tc>
        <w:tc>
          <w:tcPr>
            <w:tcW w:w="990" w:type="dxa"/>
          </w:tcPr>
          <w:p w14:paraId="4379BB9A" w14:textId="77777777" w:rsidR="00617281" w:rsidRDefault="00617281">
            <w:pPr>
              <w:pStyle w:val="TableParagraph"/>
              <w:rPr>
                <w:rFonts w:ascii="Times New Roman"/>
                <w:sz w:val="20"/>
              </w:rPr>
            </w:pPr>
          </w:p>
        </w:tc>
        <w:tc>
          <w:tcPr>
            <w:tcW w:w="6723" w:type="dxa"/>
            <w:vMerge/>
            <w:tcBorders>
              <w:top w:val="nil"/>
            </w:tcBorders>
          </w:tcPr>
          <w:p w14:paraId="4379BB9C" w14:textId="77777777" w:rsidR="00617281" w:rsidRDefault="00617281">
            <w:pPr>
              <w:rPr>
                <w:sz w:val="2"/>
                <w:szCs w:val="2"/>
              </w:rPr>
            </w:pPr>
          </w:p>
        </w:tc>
      </w:tr>
      <w:tr w:rsidR="00617281" w14:paraId="4379BBA7" w14:textId="77777777" w:rsidTr="00417338">
        <w:trPr>
          <w:trHeight w:val="1677"/>
        </w:trPr>
        <w:tc>
          <w:tcPr>
            <w:tcW w:w="1898" w:type="dxa"/>
            <w:shd w:val="clear" w:color="auto" w:fill="F1F1F1"/>
          </w:tcPr>
          <w:p w14:paraId="4379BB9E" w14:textId="77777777" w:rsidR="00617281" w:rsidRDefault="00617281">
            <w:pPr>
              <w:pStyle w:val="TableParagraph"/>
              <w:rPr>
                <w:b/>
                <w:sz w:val="26"/>
              </w:rPr>
            </w:pPr>
          </w:p>
          <w:p w14:paraId="4379BB9F" w14:textId="77777777" w:rsidR="00617281" w:rsidRDefault="00617281">
            <w:pPr>
              <w:pStyle w:val="TableParagraph"/>
              <w:spacing w:before="10"/>
              <w:rPr>
                <w:b/>
                <w:sz w:val="32"/>
              </w:rPr>
            </w:pPr>
          </w:p>
          <w:p w14:paraId="4379BBA0" w14:textId="77777777" w:rsidR="00617281" w:rsidRDefault="00617281">
            <w:pPr>
              <w:pStyle w:val="TableParagraph"/>
              <w:spacing w:before="1"/>
              <w:ind w:left="115"/>
              <w:rPr>
                <w:b/>
              </w:rPr>
            </w:pPr>
            <w:r>
              <w:rPr>
                <w:b/>
              </w:rPr>
              <w:t>(c)</w:t>
            </w:r>
          </w:p>
        </w:tc>
        <w:tc>
          <w:tcPr>
            <w:tcW w:w="900" w:type="dxa"/>
            <w:shd w:val="clear" w:color="auto" w:fill="F1F1F1"/>
          </w:tcPr>
          <w:p w14:paraId="4379BBA1" w14:textId="77777777" w:rsidR="00617281" w:rsidRDefault="00617281">
            <w:pPr>
              <w:pStyle w:val="TableParagraph"/>
              <w:rPr>
                <w:b/>
                <w:sz w:val="26"/>
              </w:rPr>
            </w:pPr>
          </w:p>
          <w:p w14:paraId="4379BBA2" w14:textId="77777777" w:rsidR="00617281" w:rsidRDefault="00617281">
            <w:pPr>
              <w:pStyle w:val="TableParagraph"/>
              <w:spacing w:before="10"/>
              <w:rPr>
                <w:b/>
                <w:sz w:val="32"/>
              </w:rPr>
            </w:pPr>
          </w:p>
          <w:p w14:paraId="4379BBA3" w14:textId="77777777" w:rsidR="00617281" w:rsidRDefault="00617281">
            <w:pPr>
              <w:pStyle w:val="TableParagraph"/>
              <w:spacing w:before="1"/>
              <w:ind w:left="115"/>
              <w:rPr>
                <w:b/>
              </w:rPr>
            </w:pPr>
            <w:r>
              <w:rPr>
                <w:b/>
              </w:rPr>
              <w:t>12</w:t>
            </w:r>
          </w:p>
        </w:tc>
        <w:tc>
          <w:tcPr>
            <w:tcW w:w="990" w:type="dxa"/>
            <w:shd w:val="clear" w:color="auto" w:fill="F1F1F1"/>
          </w:tcPr>
          <w:p w14:paraId="4379BBA4" w14:textId="77777777" w:rsidR="00617281" w:rsidRDefault="00617281">
            <w:pPr>
              <w:pStyle w:val="TableParagraph"/>
              <w:rPr>
                <w:rFonts w:ascii="Times New Roman"/>
                <w:sz w:val="20"/>
              </w:rPr>
            </w:pPr>
          </w:p>
        </w:tc>
        <w:tc>
          <w:tcPr>
            <w:tcW w:w="6723" w:type="dxa"/>
            <w:vMerge/>
            <w:tcBorders>
              <w:top w:val="nil"/>
            </w:tcBorders>
          </w:tcPr>
          <w:p w14:paraId="4379BBA6" w14:textId="77777777" w:rsidR="00617281" w:rsidRDefault="00617281">
            <w:pPr>
              <w:rPr>
                <w:sz w:val="2"/>
                <w:szCs w:val="2"/>
              </w:rPr>
            </w:pPr>
          </w:p>
        </w:tc>
      </w:tr>
      <w:tr w:rsidR="00617281" w14:paraId="4379BBB3" w14:textId="77777777" w:rsidTr="00417338">
        <w:trPr>
          <w:trHeight w:val="1679"/>
        </w:trPr>
        <w:tc>
          <w:tcPr>
            <w:tcW w:w="1898" w:type="dxa"/>
            <w:shd w:val="clear" w:color="auto" w:fill="F1F1F1"/>
          </w:tcPr>
          <w:p w14:paraId="4379BBA8" w14:textId="77777777" w:rsidR="00617281" w:rsidRDefault="00617281">
            <w:pPr>
              <w:pStyle w:val="TableParagraph"/>
              <w:spacing w:before="11"/>
              <w:rPr>
                <w:b/>
                <w:sz w:val="36"/>
              </w:rPr>
            </w:pPr>
          </w:p>
          <w:p w14:paraId="4379BBA9" w14:textId="77777777" w:rsidR="00617281" w:rsidRDefault="00617281">
            <w:pPr>
              <w:pStyle w:val="TableParagraph"/>
              <w:ind w:left="115"/>
              <w:rPr>
                <w:b/>
              </w:rPr>
            </w:pPr>
            <w:r>
              <w:rPr>
                <w:b/>
              </w:rPr>
              <w:t>(d) (i)</w:t>
            </w:r>
          </w:p>
          <w:p w14:paraId="4379BBAA" w14:textId="77777777" w:rsidR="00617281" w:rsidRDefault="00617281">
            <w:pPr>
              <w:pStyle w:val="TableParagraph"/>
              <w:rPr>
                <w:b/>
              </w:rPr>
            </w:pPr>
          </w:p>
          <w:p w14:paraId="4379BBAB" w14:textId="77777777" w:rsidR="00617281" w:rsidRDefault="00617281">
            <w:pPr>
              <w:pStyle w:val="TableParagraph"/>
              <w:ind w:left="415"/>
              <w:rPr>
                <w:b/>
              </w:rPr>
            </w:pPr>
            <w:r>
              <w:rPr>
                <w:b/>
              </w:rPr>
              <w:t>(ii)</w:t>
            </w:r>
          </w:p>
        </w:tc>
        <w:tc>
          <w:tcPr>
            <w:tcW w:w="900" w:type="dxa"/>
            <w:shd w:val="clear" w:color="auto" w:fill="F1F1F1"/>
          </w:tcPr>
          <w:p w14:paraId="4379BBAC" w14:textId="77777777" w:rsidR="00617281" w:rsidRDefault="00617281">
            <w:pPr>
              <w:pStyle w:val="TableParagraph"/>
              <w:spacing w:before="11"/>
              <w:rPr>
                <w:b/>
                <w:sz w:val="36"/>
              </w:rPr>
            </w:pPr>
          </w:p>
          <w:p w14:paraId="4379BBAD" w14:textId="77777777" w:rsidR="00617281" w:rsidRDefault="00617281">
            <w:pPr>
              <w:pStyle w:val="TableParagraph"/>
              <w:ind w:left="115"/>
              <w:rPr>
                <w:b/>
              </w:rPr>
            </w:pPr>
            <w:r>
              <w:rPr>
                <w:b/>
                <w:w w:val="99"/>
              </w:rPr>
              <w:t>6</w:t>
            </w:r>
          </w:p>
          <w:p w14:paraId="4379BBAE" w14:textId="77777777" w:rsidR="00617281" w:rsidRDefault="00617281">
            <w:pPr>
              <w:pStyle w:val="TableParagraph"/>
              <w:rPr>
                <w:b/>
              </w:rPr>
            </w:pPr>
          </w:p>
          <w:p w14:paraId="4379BBAF" w14:textId="77777777" w:rsidR="00617281" w:rsidRDefault="00617281">
            <w:pPr>
              <w:pStyle w:val="TableParagraph"/>
              <w:ind w:left="115"/>
              <w:rPr>
                <w:b/>
              </w:rPr>
            </w:pPr>
            <w:r>
              <w:rPr>
                <w:b/>
                <w:w w:val="99"/>
              </w:rPr>
              <w:t>6</w:t>
            </w:r>
          </w:p>
        </w:tc>
        <w:tc>
          <w:tcPr>
            <w:tcW w:w="990" w:type="dxa"/>
            <w:shd w:val="clear" w:color="auto" w:fill="F1F1F1"/>
          </w:tcPr>
          <w:p w14:paraId="4379BBB0" w14:textId="77777777" w:rsidR="00617281" w:rsidRDefault="00617281">
            <w:pPr>
              <w:pStyle w:val="TableParagraph"/>
              <w:rPr>
                <w:rFonts w:ascii="Times New Roman"/>
                <w:sz w:val="20"/>
              </w:rPr>
            </w:pPr>
          </w:p>
        </w:tc>
        <w:tc>
          <w:tcPr>
            <w:tcW w:w="6723" w:type="dxa"/>
            <w:vMerge/>
            <w:tcBorders>
              <w:top w:val="nil"/>
            </w:tcBorders>
          </w:tcPr>
          <w:p w14:paraId="4379BBB2" w14:textId="77777777" w:rsidR="00617281" w:rsidRDefault="00617281">
            <w:pPr>
              <w:rPr>
                <w:sz w:val="2"/>
                <w:szCs w:val="2"/>
              </w:rPr>
            </w:pPr>
          </w:p>
        </w:tc>
      </w:tr>
      <w:tr w:rsidR="00617281" w14:paraId="4379BBBD" w14:textId="77777777" w:rsidTr="00417338">
        <w:trPr>
          <w:trHeight w:val="1677"/>
        </w:trPr>
        <w:tc>
          <w:tcPr>
            <w:tcW w:w="1898" w:type="dxa"/>
            <w:shd w:val="clear" w:color="auto" w:fill="F1F1F1"/>
          </w:tcPr>
          <w:p w14:paraId="4379BBB4" w14:textId="77777777" w:rsidR="00617281" w:rsidRDefault="00617281">
            <w:pPr>
              <w:pStyle w:val="TableParagraph"/>
              <w:rPr>
                <w:b/>
                <w:sz w:val="26"/>
              </w:rPr>
            </w:pPr>
          </w:p>
          <w:p w14:paraId="4379BBB5" w14:textId="77777777" w:rsidR="00617281" w:rsidRDefault="00617281">
            <w:pPr>
              <w:pStyle w:val="TableParagraph"/>
              <w:spacing w:before="10"/>
              <w:rPr>
                <w:b/>
                <w:sz w:val="32"/>
              </w:rPr>
            </w:pPr>
          </w:p>
          <w:p w14:paraId="4379BBB6" w14:textId="77777777" w:rsidR="00617281" w:rsidRDefault="00617281">
            <w:pPr>
              <w:pStyle w:val="TableParagraph"/>
              <w:spacing w:before="1"/>
              <w:ind w:left="115"/>
              <w:rPr>
                <w:b/>
              </w:rPr>
            </w:pPr>
            <w:r>
              <w:rPr>
                <w:b/>
              </w:rPr>
              <w:t>(e)</w:t>
            </w:r>
          </w:p>
        </w:tc>
        <w:tc>
          <w:tcPr>
            <w:tcW w:w="900" w:type="dxa"/>
            <w:shd w:val="clear" w:color="auto" w:fill="F1F1F1"/>
          </w:tcPr>
          <w:p w14:paraId="4379BBB7" w14:textId="77777777" w:rsidR="00617281" w:rsidRDefault="00617281">
            <w:pPr>
              <w:pStyle w:val="TableParagraph"/>
              <w:rPr>
                <w:b/>
                <w:sz w:val="26"/>
              </w:rPr>
            </w:pPr>
          </w:p>
          <w:p w14:paraId="4379BBB8" w14:textId="77777777" w:rsidR="00617281" w:rsidRDefault="00617281">
            <w:pPr>
              <w:pStyle w:val="TableParagraph"/>
              <w:spacing w:before="10"/>
              <w:rPr>
                <w:b/>
                <w:sz w:val="32"/>
              </w:rPr>
            </w:pPr>
          </w:p>
          <w:p w14:paraId="4379BBB9" w14:textId="77777777" w:rsidR="00617281" w:rsidRDefault="00617281">
            <w:pPr>
              <w:pStyle w:val="TableParagraph"/>
              <w:spacing w:before="1"/>
              <w:ind w:left="115"/>
              <w:rPr>
                <w:b/>
              </w:rPr>
            </w:pPr>
            <w:r>
              <w:rPr>
                <w:b/>
              </w:rPr>
              <w:t>15</w:t>
            </w:r>
          </w:p>
        </w:tc>
        <w:tc>
          <w:tcPr>
            <w:tcW w:w="990" w:type="dxa"/>
            <w:shd w:val="clear" w:color="auto" w:fill="F1F1F1"/>
          </w:tcPr>
          <w:p w14:paraId="4379BBBA" w14:textId="77777777" w:rsidR="00617281" w:rsidRDefault="00617281">
            <w:pPr>
              <w:pStyle w:val="TableParagraph"/>
              <w:rPr>
                <w:rFonts w:ascii="Times New Roman"/>
                <w:sz w:val="20"/>
              </w:rPr>
            </w:pPr>
          </w:p>
        </w:tc>
        <w:tc>
          <w:tcPr>
            <w:tcW w:w="6723" w:type="dxa"/>
            <w:vMerge/>
            <w:tcBorders>
              <w:top w:val="nil"/>
            </w:tcBorders>
          </w:tcPr>
          <w:p w14:paraId="4379BBBC" w14:textId="77777777" w:rsidR="00617281" w:rsidRDefault="00617281">
            <w:pPr>
              <w:rPr>
                <w:sz w:val="2"/>
                <w:szCs w:val="2"/>
              </w:rPr>
            </w:pPr>
          </w:p>
        </w:tc>
      </w:tr>
      <w:tr w:rsidR="00617281" w14:paraId="4379BBC3" w14:textId="77777777" w:rsidTr="00417338">
        <w:trPr>
          <w:trHeight w:val="494"/>
        </w:trPr>
        <w:tc>
          <w:tcPr>
            <w:tcW w:w="1898" w:type="dxa"/>
            <w:shd w:val="clear" w:color="auto" w:fill="D9D9D9"/>
          </w:tcPr>
          <w:p w14:paraId="4379BBBE" w14:textId="77777777" w:rsidR="00617281" w:rsidRDefault="00617281">
            <w:pPr>
              <w:pStyle w:val="TableParagraph"/>
              <w:spacing w:before="115"/>
              <w:ind w:left="115"/>
              <w:rPr>
                <w:b/>
              </w:rPr>
            </w:pPr>
            <w:r>
              <w:rPr>
                <w:b/>
              </w:rPr>
              <w:t>Total</w:t>
            </w:r>
          </w:p>
        </w:tc>
        <w:tc>
          <w:tcPr>
            <w:tcW w:w="900" w:type="dxa"/>
            <w:shd w:val="clear" w:color="auto" w:fill="D9D9D9"/>
          </w:tcPr>
          <w:p w14:paraId="4379BBBF" w14:textId="77777777" w:rsidR="00617281" w:rsidRDefault="00617281">
            <w:pPr>
              <w:pStyle w:val="TableParagraph"/>
              <w:spacing w:before="115"/>
              <w:ind w:left="115"/>
              <w:rPr>
                <w:b/>
              </w:rPr>
            </w:pPr>
            <w:r>
              <w:rPr>
                <w:b/>
              </w:rPr>
              <w:t>60</w:t>
            </w:r>
          </w:p>
        </w:tc>
        <w:tc>
          <w:tcPr>
            <w:tcW w:w="990" w:type="dxa"/>
            <w:shd w:val="clear" w:color="auto" w:fill="D9D9D9"/>
          </w:tcPr>
          <w:p w14:paraId="4379BBC0" w14:textId="77777777" w:rsidR="00617281" w:rsidRDefault="00617281">
            <w:pPr>
              <w:pStyle w:val="TableParagraph"/>
              <w:rPr>
                <w:rFonts w:ascii="Times New Roman"/>
                <w:sz w:val="20"/>
              </w:rPr>
            </w:pPr>
          </w:p>
        </w:tc>
        <w:tc>
          <w:tcPr>
            <w:tcW w:w="6723" w:type="dxa"/>
            <w:vMerge/>
            <w:tcBorders>
              <w:top w:val="nil"/>
            </w:tcBorders>
          </w:tcPr>
          <w:p w14:paraId="4379BBC2" w14:textId="77777777" w:rsidR="00617281" w:rsidRDefault="00617281">
            <w:pPr>
              <w:rPr>
                <w:sz w:val="2"/>
                <w:szCs w:val="2"/>
              </w:rPr>
            </w:pPr>
          </w:p>
        </w:tc>
      </w:tr>
    </w:tbl>
    <w:p w14:paraId="4379BBC4" w14:textId="77777777" w:rsidR="0018370F" w:rsidRDefault="0018370F">
      <w:pPr>
        <w:rPr>
          <w:sz w:val="2"/>
          <w:szCs w:val="2"/>
        </w:rPr>
        <w:sectPr w:rsidR="0018370F">
          <w:type w:val="continuous"/>
          <w:pgSz w:w="11910" w:h="16840"/>
          <w:pgMar w:top="600" w:right="480" w:bottom="280" w:left="720" w:header="720" w:footer="720" w:gutter="0"/>
          <w:cols w:space="720"/>
        </w:sectPr>
      </w:pPr>
    </w:p>
    <w:p w14:paraId="4379BBC6" w14:textId="77777777" w:rsidR="0018370F" w:rsidRDefault="0018370F">
      <w:pPr>
        <w:rPr>
          <w:sz w:val="20"/>
        </w:rPr>
      </w:pPr>
    </w:p>
    <w:p w14:paraId="4379BBC7" w14:textId="77777777" w:rsidR="0018370F" w:rsidRDefault="0018370F">
      <w:pPr>
        <w:rPr>
          <w:sz w:val="20"/>
        </w:rPr>
      </w:pPr>
    </w:p>
    <w:p w14:paraId="4379BBC8" w14:textId="77777777" w:rsidR="0018370F" w:rsidRDefault="0018370F">
      <w:pPr>
        <w:rPr>
          <w:sz w:val="20"/>
        </w:rPr>
      </w:pPr>
    </w:p>
    <w:p w14:paraId="4379BBC9" w14:textId="77777777" w:rsidR="0018370F" w:rsidRDefault="0018370F">
      <w:pPr>
        <w:rPr>
          <w:sz w:val="20"/>
        </w:rPr>
      </w:pPr>
    </w:p>
    <w:p w14:paraId="4379BBCA" w14:textId="77777777" w:rsidR="0018370F" w:rsidRDefault="0018370F">
      <w:pPr>
        <w:spacing w:before="5"/>
        <w:rPr>
          <w:sz w:val="18"/>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41"/>
      </w:tblGrid>
      <w:tr w:rsidR="0018370F" w14:paraId="4379BBCC" w14:textId="77777777">
        <w:trPr>
          <w:trHeight w:val="256"/>
        </w:trPr>
        <w:tc>
          <w:tcPr>
            <w:tcW w:w="10441" w:type="dxa"/>
            <w:tcBorders>
              <w:bottom w:val="single" w:sz="18" w:space="0" w:color="000000"/>
            </w:tcBorders>
            <w:shd w:val="clear" w:color="auto" w:fill="CCCCCC"/>
          </w:tcPr>
          <w:p w14:paraId="4379BBCB" w14:textId="77777777" w:rsidR="0018370F" w:rsidRDefault="00A507EE">
            <w:pPr>
              <w:pStyle w:val="TableParagraph"/>
              <w:spacing w:line="237" w:lineRule="exact"/>
              <w:ind w:left="115"/>
              <w:rPr>
                <w:b/>
              </w:rPr>
            </w:pPr>
            <w:r>
              <w:rPr>
                <w:b/>
              </w:rPr>
              <w:t>Assignment 1 Non-exam assessment: Comments</w:t>
            </w:r>
          </w:p>
        </w:tc>
      </w:tr>
      <w:tr w:rsidR="0018370F" w14:paraId="4379BBCF" w14:textId="77777777">
        <w:trPr>
          <w:trHeight w:val="784"/>
        </w:trPr>
        <w:tc>
          <w:tcPr>
            <w:tcW w:w="10441" w:type="dxa"/>
            <w:tcBorders>
              <w:top w:val="single" w:sz="18" w:space="0" w:color="000000"/>
              <w:bottom w:val="single" w:sz="4" w:space="0" w:color="000000"/>
            </w:tcBorders>
          </w:tcPr>
          <w:p w14:paraId="4379BBCD" w14:textId="77777777" w:rsidR="0018370F" w:rsidRDefault="00A507EE">
            <w:pPr>
              <w:pStyle w:val="TableParagraph"/>
              <w:spacing w:line="257" w:lineRule="exact"/>
              <w:ind w:left="115"/>
              <w:rPr>
                <w:b/>
              </w:rPr>
            </w:pPr>
            <w:r>
              <w:rPr>
                <w:b/>
              </w:rPr>
              <w:t>To be completed by the supervisor during the NEA.</w:t>
            </w:r>
          </w:p>
          <w:p w14:paraId="4379BBCE" w14:textId="77777777" w:rsidR="0018370F" w:rsidRDefault="00A507EE">
            <w:pPr>
              <w:pStyle w:val="TableParagraph"/>
              <w:spacing w:line="260" w:lineRule="atLeast"/>
              <w:ind w:left="115"/>
            </w:pPr>
            <w:r>
              <w:t>Please indicate where help beyond normal supervisory guidance has been given and how this has affected the marks awarded.</w:t>
            </w:r>
          </w:p>
        </w:tc>
      </w:tr>
      <w:tr w:rsidR="0018370F" w14:paraId="4379BBD1" w14:textId="77777777">
        <w:trPr>
          <w:trHeight w:val="2576"/>
        </w:trPr>
        <w:tc>
          <w:tcPr>
            <w:tcW w:w="10441" w:type="dxa"/>
            <w:tcBorders>
              <w:top w:val="single" w:sz="4" w:space="0" w:color="000000"/>
            </w:tcBorders>
          </w:tcPr>
          <w:p w14:paraId="4379BBD0" w14:textId="77777777" w:rsidR="0018370F" w:rsidRDefault="0018370F">
            <w:pPr>
              <w:pStyle w:val="TableParagraph"/>
              <w:rPr>
                <w:rFonts w:ascii="Times New Roman"/>
                <w:sz w:val="20"/>
              </w:rPr>
            </w:pPr>
          </w:p>
        </w:tc>
      </w:tr>
    </w:tbl>
    <w:p w14:paraId="4379BBD2" w14:textId="77777777" w:rsidR="0018370F" w:rsidRDefault="00000000">
      <w:pPr>
        <w:spacing w:before="6"/>
        <w:rPr>
          <w:sz w:val="17"/>
        </w:rPr>
      </w:pPr>
      <w:r>
        <w:pict w14:anchorId="4379BBEF">
          <v:group id="_x0000_s1026" style="position:absolute;margin-left:41.35pt;margin-top:13.2pt;width:523.65pt;height:146.45pt;z-index:-251657216;mso-wrap-distance-left:0;mso-wrap-distance-right:0;mso-position-horizontal-relative:page;mso-position-vertical-relative:text" coordorigin="827,264" coordsize="10473,2929">
            <v:rect id="_x0000_s1034" style="position:absolute;left:11169;top:294;width:100;height:264" fillcolor="#ccc" stroked="f"/>
            <v:rect id="_x0000_s1033" style="position:absolute;left:858;top:294;width:100;height:264" fillcolor="#ccc" stroked="f"/>
            <v:rect id="_x0000_s1032" style="position:absolute;left:957;top:294;width:10212;height:264" fillcolor="#ccc" stroked="f"/>
            <v:line id="_x0000_s1031" style="position:absolute" from="857,573" to="11269,573" strokeweight="1.5pt"/>
            <v:line id="_x0000_s1030" style="position:absolute" from="842,264" to="842,3192" strokeweight="1.5pt"/>
            <v:line id="_x0000_s1029" style="position:absolute" from="857,3177" to="11269,3177" strokeweight="1.5pt"/>
            <v:line id="_x0000_s1028" style="position:absolute" from="11284,264" to="11284,3192" strokeweight="1.5pt"/>
            <v:shapetype id="_x0000_t202" coordsize="21600,21600" o:spt="202" path="m,l,21600r21600,l21600,xe">
              <v:stroke joinstyle="miter"/>
              <v:path gradientshapeok="t" o:connecttype="rect"/>
            </v:shapetype>
            <v:shape id="_x0000_s1027" type="#_x0000_t202" style="position:absolute;left:841;top:279;width:10443;height:294" fillcolor="#ccc" strokeweight="1.5pt">
              <v:textbox inset="0,0,0,0">
                <w:txbxContent>
                  <w:p w14:paraId="4379BBF0" w14:textId="77777777" w:rsidR="0018370F" w:rsidRDefault="00A507EE">
                    <w:pPr>
                      <w:ind w:left="100"/>
                      <w:rPr>
                        <w:b/>
                      </w:rPr>
                    </w:pPr>
                    <w:r>
                      <w:rPr>
                        <w:b/>
                      </w:rPr>
                      <w:t>List the sources of information used in developing the NEA.</w:t>
                    </w:r>
                  </w:p>
                </w:txbxContent>
              </v:textbox>
            </v:shape>
            <w10:wrap type="topAndBottom" anchorx="page"/>
          </v:group>
        </w:pict>
      </w:r>
    </w:p>
    <w:p w14:paraId="4379BBD3" w14:textId="77777777" w:rsidR="0018370F" w:rsidRDefault="0018370F">
      <w:pPr>
        <w:spacing w:before="4"/>
        <w:rPr>
          <w:sz w:val="18"/>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42"/>
      </w:tblGrid>
      <w:tr w:rsidR="0018370F" w14:paraId="4379BBD5" w14:textId="77777777">
        <w:trPr>
          <w:trHeight w:val="263"/>
        </w:trPr>
        <w:tc>
          <w:tcPr>
            <w:tcW w:w="10442" w:type="dxa"/>
            <w:shd w:val="clear" w:color="auto" w:fill="CCCCCC"/>
          </w:tcPr>
          <w:p w14:paraId="4379BBD4" w14:textId="77777777" w:rsidR="0018370F" w:rsidRDefault="00A507EE">
            <w:pPr>
              <w:pStyle w:val="TableParagraph"/>
              <w:spacing w:line="244" w:lineRule="exact"/>
              <w:ind w:left="108"/>
              <w:rPr>
                <w:b/>
              </w:rPr>
            </w:pPr>
            <w:r>
              <w:rPr>
                <w:b/>
              </w:rPr>
              <w:t>NOTICE TO CANDIDATES</w:t>
            </w:r>
          </w:p>
        </w:tc>
      </w:tr>
      <w:tr w:rsidR="0018370F" w14:paraId="4379BBD8" w14:textId="77777777">
        <w:trPr>
          <w:trHeight w:val="1256"/>
        </w:trPr>
        <w:tc>
          <w:tcPr>
            <w:tcW w:w="10442" w:type="dxa"/>
          </w:tcPr>
          <w:p w14:paraId="4379BBD6" w14:textId="77777777" w:rsidR="0018370F" w:rsidRDefault="00A507EE">
            <w:pPr>
              <w:pStyle w:val="TableParagraph"/>
              <w:ind w:left="108"/>
            </w:pPr>
            <w:r>
              <w:t>The work you submit for assessment must be your own.</w:t>
            </w:r>
          </w:p>
          <w:p w14:paraId="4379BBD7" w14:textId="77777777" w:rsidR="0018370F" w:rsidRDefault="00A507EE">
            <w:pPr>
              <w:pStyle w:val="TableParagraph"/>
              <w:ind w:left="108"/>
            </w:pPr>
            <w:r>
              <w:t>If you copy from someone else, allow another candidate to copy from you, or if you cheat in any other way, you may be disqualified from at least the qualification concerned.</w:t>
            </w:r>
          </w:p>
        </w:tc>
      </w:tr>
    </w:tbl>
    <w:p w14:paraId="4379BBD9" w14:textId="77777777" w:rsidR="0018370F" w:rsidRDefault="0018370F">
      <w:pPr>
        <w:spacing w:before="12"/>
        <w:rPr>
          <w:sz w:val="21"/>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34"/>
        <w:gridCol w:w="5209"/>
      </w:tblGrid>
      <w:tr w:rsidR="0018370F" w14:paraId="4379BBDC" w14:textId="77777777">
        <w:trPr>
          <w:trHeight w:val="263"/>
        </w:trPr>
        <w:tc>
          <w:tcPr>
            <w:tcW w:w="5234" w:type="dxa"/>
            <w:shd w:val="clear" w:color="auto" w:fill="CCCCCC"/>
          </w:tcPr>
          <w:p w14:paraId="4379BBDA" w14:textId="77777777" w:rsidR="0018370F" w:rsidRDefault="00A507EE">
            <w:pPr>
              <w:pStyle w:val="TableParagraph"/>
              <w:spacing w:line="244" w:lineRule="exact"/>
              <w:ind w:left="108"/>
              <w:rPr>
                <w:b/>
              </w:rPr>
            </w:pPr>
            <w:r>
              <w:rPr>
                <w:b/>
              </w:rPr>
              <w:t>DECLARATION BY TEACHER</w:t>
            </w:r>
          </w:p>
        </w:tc>
        <w:tc>
          <w:tcPr>
            <w:tcW w:w="5209" w:type="dxa"/>
            <w:shd w:val="clear" w:color="auto" w:fill="CCCCCC"/>
          </w:tcPr>
          <w:p w14:paraId="4379BBDB" w14:textId="77777777" w:rsidR="0018370F" w:rsidRDefault="00A507EE">
            <w:pPr>
              <w:pStyle w:val="TableParagraph"/>
              <w:spacing w:line="244" w:lineRule="exact"/>
              <w:ind w:left="108"/>
              <w:rPr>
                <w:b/>
              </w:rPr>
            </w:pPr>
            <w:r>
              <w:rPr>
                <w:b/>
              </w:rPr>
              <w:t>DECLARATION BY CANDIDATE</w:t>
            </w:r>
          </w:p>
        </w:tc>
      </w:tr>
      <w:tr w:rsidR="0018370F" w14:paraId="4379BBE9" w14:textId="77777777">
        <w:trPr>
          <w:trHeight w:val="3228"/>
        </w:trPr>
        <w:tc>
          <w:tcPr>
            <w:tcW w:w="5234" w:type="dxa"/>
          </w:tcPr>
          <w:p w14:paraId="16E50C4D" w14:textId="55A48995" w:rsidR="00490B8C" w:rsidRPr="00490B8C" w:rsidRDefault="00D651CD" w:rsidP="00490B8C">
            <w:pPr>
              <w:pStyle w:val="TableParagraph"/>
              <w:ind w:left="108"/>
              <w:rPr>
                <w:b/>
                <w:bCs/>
                <w:lang w:val="en-GB"/>
              </w:rPr>
            </w:pPr>
            <w:r w:rsidRPr="00D651CD">
              <w:t xml:space="preserve">I confirm that the candidate's work was conducted under the conditions laid out by the specification. </w:t>
            </w:r>
            <w:r w:rsidR="007A20D3" w:rsidRPr="00490B8C">
              <w:rPr>
                <w:lang w:val="en-GB"/>
              </w:rPr>
              <w:t>The candidate has clearly referenced any sources and any Artificial Intelligence tools used in the work. I understand that false declaration is a form of malpractice.</w:t>
            </w:r>
            <w:r w:rsidR="007A20D3">
              <w:rPr>
                <w:lang w:val="en-GB"/>
              </w:rPr>
              <w:t xml:space="preserve"> </w:t>
            </w:r>
            <w:r w:rsidRPr="00D651CD">
              <w:t>I have authenticated the candidate's work and am satisfied that to the best of my knowledge the work produced is solely that of the candidate. Signed candidate declarations for the entire cohort will be kept on file.</w:t>
            </w:r>
            <w:r w:rsidR="00490B8C">
              <w:t xml:space="preserve"> </w:t>
            </w:r>
            <w:r w:rsidR="007A20D3">
              <w:t xml:space="preserve"> </w:t>
            </w:r>
          </w:p>
          <w:p w14:paraId="4379BBDF" w14:textId="6C159F84" w:rsidR="0018370F" w:rsidRDefault="0018370F" w:rsidP="00D651CD">
            <w:pPr>
              <w:pStyle w:val="TableParagraph"/>
              <w:ind w:left="108"/>
              <w:rPr>
                <w:sz w:val="26"/>
              </w:rPr>
            </w:pPr>
          </w:p>
          <w:p w14:paraId="4379BBE0" w14:textId="77777777" w:rsidR="0018370F" w:rsidRDefault="00A507EE" w:rsidP="00D651CD">
            <w:pPr>
              <w:pStyle w:val="TableParagraph"/>
              <w:spacing w:before="216"/>
              <w:ind w:left="108"/>
            </w:pPr>
            <w:r>
              <w:rPr>
                <w:b/>
              </w:rPr>
              <w:t>Teacher’s signature</w:t>
            </w:r>
            <w:r>
              <w:t>:</w:t>
            </w:r>
          </w:p>
          <w:p w14:paraId="4379BBE1" w14:textId="77777777" w:rsidR="0018370F" w:rsidRDefault="0018370F" w:rsidP="00D651CD">
            <w:pPr>
              <w:pStyle w:val="TableParagraph"/>
              <w:ind w:left="108"/>
            </w:pPr>
          </w:p>
          <w:p w14:paraId="4379BBE2" w14:textId="77777777" w:rsidR="0018370F" w:rsidRDefault="00A507EE" w:rsidP="00D651CD">
            <w:pPr>
              <w:pStyle w:val="TableParagraph"/>
              <w:ind w:left="108"/>
            </w:pPr>
            <w:r>
              <w:rPr>
                <w:b/>
              </w:rPr>
              <w:t>Date</w:t>
            </w:r>
            <w:r>
              <w:t>:</w:t>
            </w:r>
          </w:p>
        </w:tc>
        <w:tc>
          <w:tcPr>
            <w:tcW w:w="5209" w:type="dxa"/>
          </w:tcPr>
          <w:p w14:paraId="4E35A1EE" w14:textId="77777777" w:rsidR="00490B8C" w:rsidRPr="00490B8C" w:rsidRDefault="001076B4" w:rsidP="00490B8C">
            <w:pPr>
              <w:pStyle w:val="TableParagraph"/>
              <w:ind w:left="108"/>
              <w:rPr>
                <w:b/>
                <w:bCs/>
                <w:lang w:val="en-GB"/>
              </w:rPr>
            </w:pPr>
            <w:r w:rsidRPr="001076B4">
              <w:t>I declare that my NEA assignment was completed independently. All work is my own, except for any non-original material clearly credited above.</w:t>
            </w:r>
            <w:r w:rsidR="00490B8C">
              <w:t xml:space="preserve"> </w:t>
            </w:r>
            <w:r w:rsidR="00490B8C" w:rsidRPr="00490B8C">
              <w:rPr>
                <w:lang w:val="en-GB"/>
              </w:rPr>
              <w:t>I have clearly referenced any sources and any Artificial Intelligence tools used in the work. I understand that false declaration is a form of malpractice.</w:t>
            </w:r>
          </w:p>
          <w:p w14:paraId="4379BBE5" w14:textId="7A920D96" w:rsidR="0018370F" w:rsidRDefault="0018370F" w:rsidP="001076B4">
            <w:pPr>
              <w:pStyle w:val="TableParagraph"/>
              <w:ind w:left="108"/>
            </w:pPr>
          </w:p>
          <w:p w14:paraId="1FED39B4" w14:textId="0A08C2B4" w:rsidR="007326DC" w:rsidRDefault="007326DC" w:rsidP="001076B4">
            <w:pPr>
              <w:pStyle w:val="TableParagraph"/>
              <w:ind w:left="108"/>
              <w:rPr>
                <w:sz w:val="26"/>
                <w:szCs w:val="26"/>
              </w:rPr>
            </w:pPr>
          </w:p>
          <w:p w14:paraId="0D2239FA" w14:textId="7516E357" w:rsidR="007326DC" w:rsidRDefault="007326DC" w:rsidP="001076B4">
            <w:pPr>
              <w:pStyle w:val="TableParagraph"/>
              <w:ind w:left="108"/>
              <w:rPr>
                <w:sz w:val="26"/>
                <w:szCs w:val="26"/>
              </w:rPr>
            </w:pPr>
          </w:p>
          <w:p w14:paraId="0A1C714D" w14:textId="003351A5" w:rsidR="007326DC" w:rsidRDefault="007326DC" w:rsidP="001076B4">
            <w:pPr>
              <w:pStyle w:val="TableParagraph"/>
              <w:ind w:left="108"/>
              <w:rPr>
                <w:sz w:val="26"/>
                <w:szCs w:val="26"/>
              </w:rPr>
            </w:pPr>
          </w:p>
          <w:p w14:paraId="4BCFE309" w14:textId="77777777" w:rsidR="007326DC" w:rsidRPr="007326DC" w:rsidRDefault="007326DC" w:rsidP="001076B4">
            <w:pPr>
              <w:pStyle w:val="TableParagraph"/>
              <w:ind w:left="108"/>
              <w:rPr>
                <w:sz w:val="26"/>
                <w:szCs w:val="26"/>
              </w:rPr>
            </w:pPr>
          </w:p>
          <w:p w14:paraId="4379BBE6" w14:textId="04CCBD27" w:rsidR="0018370F" w:rsidRDefault="00A507EE" w:rsidP="001076B4">
            <w:pPr>
              <w:pStyle w:val="TableParagraph"/>
              <w:tabs>
                <w:tab w:val="left" w:pos="2952"/>
              </w:tabs>
              <w:ind w:left="108"/>
            </w:pPr>
            <w:r>
              <w:rPr>
                <w:b/>
              </w:rPr>
              <w:t>Candidate’s signature:</w:t>
            </w:r>
          </w:p>
          <w:p w14:paraId="4379BBE7" w14:textId="77777777" w:rsidR="0018370F" w:rsidRDefault="0018370F" w:rsidP="001076B4">
            <w:pPr>
              <w:pStyle w:val="TableParagraph"/>
            </w:pPr>
          </w:p>
          <w:p w14:paraId="4379BBE8" w14:textId="77777777" w:rsidR="0018370F" w:rsidRDefault="00A507EE" w:rsidP="001076B4">
            <w:pPr>
              <w:pStyle w:val="TableParagraph"/>
              <w:ind w:left="108"/>
            </w:pPr>
            <w:r>
              <w:rPr>
                <w:b/>
              </w:rPr>
              <w:t>Date</w:t>
            </w:r>
            <w:r>
              <w:t>:</w:t>
            </w:r>
          </w:p>
        </w:tc>
      </w:tr>
    </w:tbl>
    <w:p w14:paraId="4379BBEA" w14:textId="77777777" w:rsidR="0018370F" w:rsidRDefault="0018370F">
      <w:pPr>
        <w:spacing w:before="8"/>
        <w:rPr>
          <w:sz w:val="13"/>
        </w:rPr>
      </w:pPr>
    </w:p>
    <w:sectPr w:rsidR="0018370F">
      <w:pgSz w:w="11910" w:h="16840"/>
      <w:pgMar w:top="600" w:right="4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8370F"/>
    <w:rsid w:val="000620E5"/>
    <w:rsid w:val="001076B4"/>
    <w:rsid w:val="0018370F"/>
    <w:rsid w:val="00194618"/>
    <w:rsid w:val="002321D5"/>
    <w:rsid w:val="003E7E61"/>
    <w:rsid w:val="00417338"/>
    <w:rsid w:val="00490B8C"/>
    <w:rsid w:val="00617281"/>
    <w:rsid w:val="007326DC"/>
    <w:rsid w:val="007A20D3"/>
    <w:rsid w:val="00A45352"/>
    <w:rsid w:val="00A507EE"/>
    <w:rsid w:val="00D651CD"/>
    <w:rsid w:val="00E0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379BB70"/>
  <w15:docId w15:val="{B47FB39B-5256-43CA-8ECA-034D566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1914">
      <w:bodyDiv w:val="1"/>
      <w:marLeft w:val="0"/>
      <w:marRight w:val="0"/>
      <w:marTop w:val="0"/>
      <w:marBottom w:val="0"/>
      <w:divBdr>
        <w:top w:val="none" w:sz="0" w:space="0" w:color="auto"/>
        <w:left w:val="none" w:sz="0" w:space="0" w:color="auto"/>
        <w:bottom w:val="none" w:sz="0" w:space="0" w:color="auto"/>
        <w:right w:val="none" w:sz="0" w:space="0" w:color="auto"/>
      </w:divBdr>
    </w:div>
    <w:div w:id="1285161961">
      <w:bodyDiv w:val="1"/>
      <w:marLeft w:val="0"/>
      <w:marRight w:val="0"/>
      <w:marTop w:val="0"/>
      <w:marBottom w:val="0"/>
      <w:divBdr>
        <w:top w:val="none" w:sz="0" w:space="0" w:color="auto"/>
        <w:left w:val="none" w:sz="0" w:space="0" w:color="auto"/>
        <w:bottom w:val="none" w:sz="0" w:space="0" w:color="auto"/>
        <w:right w:val="none" w:sz="0" w:space="0" w:color="auto"/>
      </w:divBdr>
    </w:div>
    <w:div w:id="1466193666">
      <w:bodyDiv w:val="1"/>
      <w:marLeft w:val="0"/>
      <w:marRight w:val="0"/>
      <w:marTop w:val="0"/>
      <w:marBottom w:val="0"/>
      <w:divBdr>
        <w:top w:val="none" w:sz="0" w:space="0" w:color="auto"/>
        <w:left w:val="none" w:sz="0" w:space="0" w:color="auto"/>
        <w:bottom w:val="none" w:sz="0" w:space="0" w:color="auto"/>
        <w:right w:val="none" w:sz="0" w:space="0" w:color="auto"/>
      </w:divBdr>
    </w:div>
    <w:div w:id="160761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56ce4d-d58f-4e22-bce3-17c2103dc20a">
      <Terms xmlns="http://schemas.microsoft.com/office/infopath/2007/PartnerControls"/>
    </lcf76f155ced4ddcb4097134ff3c332f>
    <TaxCatchAll xmlns="36f98b4f-ba65-4a7d-9a34-48b23de556cb" xsi:nil="true"/>
    <Comments xmlns="3556ce4d-d58f-4e22-bce3-17c2103dc2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B7C425F2AE946A3D89DB4CD7EE71F" ma:contentTypeVersion="20" ma:contentTypeDescription="Create a new document." ma:contentTypeScope="" ma:versionID="1aa9699280cf720c6b619eed494b5b29">
  <xsd:schema xmlns:xsd="http://www.w3.org/2001/XMLSchema" xmlns:xs="http://www.w3.org/2001/XMLSchema" xmlns:p="http://schemas.microsoft.com/office/2006/metadata/properties" xmlns:ns2="3556ce4d-d58f-4e22-bce3-17c2103dc20a" xmlns:ns3="36f98b4f-ba65-4a7d-9a34-48b23de556cb" targetNamespace="http://schemas.microsoft.com/office/2006/metadata/properties" ma:root="true" ma:fieldsID="2b65f4381cc8f455eaa4f09c748b3eef" ns2:_="" ns3:_="">
    <xsd:import namespace="3556ce4d-d58f-4e22-bce3-17c2103dc20a"/>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6ce4d-d58f-4e22-bce3-17c2103dc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Comments" ma:index="23" nillable="true" ma:displayName="Comments" ma:description="If amendments are made to versions of full SAMs in this folder. Please add a copy of the final version to the public website folder but remove the indicative content before publishing anything. Any questions please ask :)  "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17158d-5997-432d-8f64-ed5253ed3d4a}" ma:internalName="TaxCatchAll"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CF3A8-83DF-42F3-8198-97DBB94B1C48}">
  <ds:schemaRefs>
    <ds:schemaRef ds:uri="http://schemas.microsoft.com/office/2006/metadata/properties"/>
    <ds:schemaRef ds:uri="http://schemas.microsoft.com/office/infopath/2007/PartnerControls"/>
    <ds:schemaRef ds:uri="3556ce4d-d58f-4e22-bce3-17c2103dc20a"/>
    <ds:schemaRef ds:uri="36f98b4f-ba65-4a7d-9a34-48b23de556cb"/>
  </ds:schemaRefs>
</ds:datastoreItem>
</file>

<file path=customXml/itemProps2.xml><?xml version="1.0" encoding="utf-8"?>
<ds:datastoreItem xmlns:ds="http://schemas.openxmlformats.org/officeDocument/2006/customXml" ds:itemID="{4E056611-461B-4D13-A9DC-B65D8E389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6ce4d-d58f-4e22-bce3-17c2103dc20a"/>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215C8-34FF-45F5-A094-48FC24AFB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Absalom, Luke</cp:lastModifiedBy>
  <cp:revision>4</cp:revision>
  <dcterms:created xsi:type="dcterms:W3CDTF">2022-08-05T08:07:00Z</dcterms:created>
  <dcterms:modified xsi:type="dcterms:W3CDTF">2024-01-10T13:43:00Z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for Microsoft 365</vt:lpwstr>
  </property>
  <property fmtid="{D5CDD505-2E9C-101B-9397-08002B2CF9AE}" pid="4" name="LastSaved">
    <vt:filetime>2021-12-01T00:00:00Z</vt:filetime>
  </property>
  <property fmtid="{D5CDD505-2E9C-101B-9397-08002B2CF9AE}" pid="5" name="ContentTypeId">
    <vt:lpwstr>0x010100214B7C425F2AE946A3D89DB4CD7EE71F</vt:lpwstr>
  </property>
  <property fmtid="{D5CDD505-2E9C-101B-9397-08002B2CF9AE}" pid="6" name="MediaServiceImageTags">
    <vt:lpwstr/>
  </property>
</Properties>
</file>